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shd w:val="clear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-normal"/>
        <w:shd w:val="clear" w:fill="FFFFFF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shd w:val="clear" w:fill="FFFFFF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ANEXO 08- MODELO DE AUTODECLARAÇÃO PARA PESSOA COM DEFICIÊNCIA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(para agentes culturais com deficiência)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Eu, ___________________________________________________________,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ASSINATURA DO DECLARANTE</w:t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rPr/>
    </w:pPr>
    <w:r>
      <w:rPr/>
    </w:r>
  </w:p>
  <w:p>
    <w:pPr>
      <w:pStyle w:val="LO-normal"/>
      <w:jc w:val="center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913505" cy="728345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13505" cy="728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-normal"/>
    <w:next w:val="LO-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-normal"/>
    <w:next w:val="LO-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-normal"/>
    <w:next w:val="LO-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-normal"/>
    <w:next w:val="LO-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-normal"/>
    <w:next w:val="LO-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O-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-normal"/>
    <w:next w:val="LO-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-normal"/>
    <w:next w:val="LO-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i/S7ncDjrY0jlChJSdd7BsoH2jA==">CgMxLjA4AHIhMTV3RHZES0N6aEdZeE91TV9NMVZIWEV1bHhJM1djRXJm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91</Words>
  <Characters>636</Characters>
  <CharactersWithSpaces>719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2024-10-09T12:07:01Z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